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299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883" w:firstLineChars="200"/>
        <w:jc w:val="center"/>
        <w:textAlignment w:val="auto"/>
        <w:outlineLvl w:val="9"/>
        <w:rPr>
          <w:rFonts w:hint="eastAsia" w:ascii="方正仿宋_GB2312" w:hAnsi="方正仿宋_GB2312" w:eastAsia="方正仿宋_GB2312" w:cs="方正仿宋_GB2312"/>
          <w:i w:val="0"/>
          <w:iCs w:val="0"/>
          <w:caps w:val="0"/>
          <w:color w:val="333333"/>
          <w:spacing w:val="0"/>
          <w:sz w:val="32"/>
          <w:szCs w:val="32"/>
          <w:lang w:val="en-US" w:eastAsia="zh-CN"/>
        </w:rPr>
      </w:pPr>
      <w:bookmarkStart w:id="0" w:name="_GoBack"/>
      <w:r>
        <w:rPr>
          <w:rFonts w:hint="eastAsia" w:asciiTheme="majorEastAsia" w:hAnsiTheme="majorEastAsia" w:eastAsiaTheme="majorEastAsia" w:cstheme="majorEastAsia"/>
          <w:b/>
          <w:bCs/>
          <w:i w:val="0"/>
          <w:iCs w:val="0"/>
          <w:caps w:val="0"/>
          <w:color w:val="333333"/>
          <w:spacing w:val="0"/>
          <w:sz w:val="44"/>
          <w:szCs w:val="44"/>
          <w:lang w:val="en-US" w:eastAsia="zh-CN"/>
        </w:rPr>
        <w:t>淮北师范</w:t>
      </w:r>
      <w:r>
        <w:rPr>
          <w:rFonts w:hint="eastAsia" w:asciiTheme="majorEastAsia" w:hAnsiTheme="majorEastAsia" w:eastAsiaTheme="majorEastAsia" w:cstheme="majorEastAsia"/>
          <w:b/>
          <w:bCs/>
          <w:i w:val="0"/>
          <w:iCs w:val="0"/>
          <w:caps w:val="0"/>
          <w:color w:val="333333"/>
          <w:spacing w:val="0"/>
          <w:sz w:val="44"/>
          <w:szCs w:val="44"/>
        </w:rPr>
        <w:t>大学文明宿舍评选</w:t>
      </w:r>
      <w:r>
        <w:rPr>
          <w:rFonts w:hint="eastAsia" w:asciiTheme="majorEastAsia" w:hAnsiTheme="majorEastAsia" w:eastAsiaTheme="majorEastAsia" w:cstheme="majorEastAsia"/>
          <w:b/>
          <w:bCs/>
          <w:i w:val="0"/>
          <w:iCs w:val="0"/>
          <w:caps w:val="0"/>
          <w:color w:val="333333"/>
          <w:spacing w:val="0"/>
          <w:sz w:val="44"/>
          <w:szCs w:val="44"/>
          <w:lang w:val="en-US" w:eastAsia="zh-CN"/>
        </w:rPr>
        <w:t>办法</w:t>
      </w:r>
    </w:p>
    <w:bookmarkEnd w:id="0"/>
    <w:p w14:paraId="227D6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center"/>
        <w:textAlignment w:val="auto"/>
        <w:outlineLvl w:val="9"/>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第一章 总则</w:t>
      </w:r>
    </w:p>
    <w:p w14:paraId="5268A9FA">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60" w:lineRule="atLeast"/>
        <w:ind w:left="0" w:right="0" w:firstLine="430"/>
        <w:jc w:val="lef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为切实践行立德树人根本宗旨，提升学生自我教育自我管理能力，深挖学生宿舍作为育人重要阵地的功能价值，构建安全规范、健康文明、和谐温馨</w:t>
      </w:r>
      <w:r>
        <w:rPr>
          <w:rFonts w:hint="eastAsia" w:ascii="方正仿宋_GB2312" w:hAnsi="方正仿宋_GB2312" w:eastAsia="方正仿宋_GB2312" w:cs="方正仿宋_GB2312"/>
          <w:i w:val="0"/>
          <w:iCs w:val="0"/>
          <w:caps w:val="0"/>
          <w:color w:val="000000"/>
          <w:spacing w:val="0"/>
          <w:sz w:val="32"/>
          <w:szCs w:val="32"/>
          <w:lang w:eastAsia="zh-CN"/>
        </w:rPr>
        <w:t>、</w:t>
      </w:r>
      <w:r>
        <w:rPr>
          <w:rFonts w:hint="eastAsia" w:ascii="方正仿宋_GB2312" w:hAnsi="方正仿宋_GB2312" w:eastAsia="方正仿宋_GB2312" w:cs="方正仿宋_GB2312"/>
          <w:i w:val="0"/>
          <w:iCs w:val="0"/>
          <w:caps w:val="0"/>
          <w:color w:val="000000"/>
          <w:spacing w:val="0"/>
          <w:sz w:val="32"/>
          <w:szCs w:val="32"/>
          <w:lang w:val="en-US" w:eastAsia="zh-CN"/>
        </w:rPr>
        <w:t>勤学奋进</w:t>
      </w:r>
      <w:r>
        <w:rPr>
          <w:rFonts w:hint="eastAsia" w:ascii="方正仿宋_GB2312" w:hAnsi="方正仿宋_GB2312" w:eastAsia="方正仿宋_GB2312" w:cs="方正仿宋_GB2312"/>
          <w:i w:val="0"/>
          <w:iCs w:val="0"/>
          <w:caps w:val="0"/>
          <w:color w:val="000000"/>
          <w:spacing w:val="0"/>
          <w:sz w:val="32"/>
          <w:szCs w:val="32"/>
        </w:rPr>
        <w:t>的宿舍文化氛围，促进学生德智体美劳全面发展，培养学生集体主义精神</w:t>
      </w:r>
      <w:r>
        <w:rPr>
          <w:rFonts w:hint="eastAsia" w:ascii="方正仿宋_GB2312" w:hAnsi="方正仿宋_GB2312" w:eastAsia="方正仿宋_GB2312" w:cs="方正仿宋_GB2312"/>
          <w:i w:val="0"/>
          <w:iCs w:val="0"/>
          <w:caps w:val="0"/>
          <w:color w:val="000000"/>
          <w:spacing w:val="0"/>
          <w:sz w:val="32"/>
          <w:szCs w:val="32"/>
          <w:lang w:eastAsia="zh-CN"/>
        </w:rPr>
        <w:t>，</w:t>
      </w:r>
      <w:r>
        <w:rPr>
          <w:rFonts w:hint="eastAsia" w:ascii="方正仿宋_GB2312" w:hAnsi="方正仿宋_GB2312" w:eastAsia="方正仿宋_GB2312" w:cs="方正仿宋_GB2312"/>
          <w:i w:val="0"/>
          <w:iCs w:val="0"/>
          <w:caps w:val="0"/>
          <w:color w:val="000000"/>
          <w:spacing w:val="0"/>
          <w:sz w:val="32"/>
          <w:szCs w:val="32"/>
        </w:rPr>
        <w:t>彰显全校学生积极向上的精神风貌，结合学校工作实际，决定在全校</w:t>
      </w:r>
      <w:r>
        <w:rPr>
          <w:rFonts w:hint="eastAsia" w:ascii="方正仿宋_GB2312" w:hAnsi="方正仿宋_GB2312" w:eastAsia="方正仿宋_GB2312" w:cs="方正仿宋_GB2312"/>
          <w:i w:val="0"/>
          <w:iCs w:val="0"/>
          <w:caps w:val="0"/>
          <w:color w:val="000000"/>
          <w:spacing w:val="0"/>
          <w:sz w:val="32"/>
          <w:szCs w:val="32"/>
          <w:lang w:val="en-US" w:eastAsia="zh-CN"/>
        </w:rPr>
        <w:t>本科生</w:t>
      </w:r>
      <w:r>
        <w:rPr>
          <w:rFonts w:hint="eastAsia" w:ascii="方正仿宋_GB2312" w:hAnsi="方正仿宋_GB2312" w:eastAsia="方正仿宋_GB2312" w:cs="方正仿宋_GB2312"/>
          <w:i w:val="0"/>
          <w:iCs w:val="0"/>
          <w:caps w:val="0"/>
          <w:color w:val="000000"/>
          <w:spacing w:val="0"/>
          <w:sz w:val="32"/>
          <w:szCs w:val="32"/>
        </w:rPr>
        <w:t>学生宿舍中开展文明宿舍创建工作，制定本办法。</w:t>
      </w:r>
    </w:p>
    <w:p w14:paraId="5CF7A65B">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60" w:lineRule="atLeast"/>
        <w:ind w:left="0" w:right="0" w:firstLine="43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i w:val="0"/>
          <w:iCs w:val="0"/>
          <w:caps w:val="0"/>
          <w:color w:val="000000"/>
          <w:spacing w:val="0"/>
          <w:sz w:val="32"/>
          <w:szCs w:val="32"/>
          <w:lang w:val="en-US" w:eastAsia="zh-CN"/>
        </w:rPr>
        <w:t>各教学单位要按照《淮北师范大学学生住宿管理规定》和本办法规定，根据本单位工作实际，制定学院文明宿舍创建实施方案，高标准、高质量推进文明宿舍创建和评选。充分发挥学生党员、团员和学生干部的带头作用，确保文明宿舍创建工作顺利实施。</w:t>
      </w:r>
    </w:p>
    <w:p w14:paraId="70635928">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80" w:beforeAutospacing="0" w:after="80" w:afterAutospacing="0" w:line="360" w:lineRule="atLeast"/>
        <w:ind w:left="0" w:right="0" w:firstLine="430"/>
        <w:jc w:val="left"/>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评选过程坚持公平、公正、公开原则。</w:t>
      </w:r>
    </w:p>
    <w:p w14:paraId="5517D34C">
      <w:pPr>
        <w:topLinePunct/>
        <w:adjustRightInd w:val="0"/>
        <w:snapToGrid w:val="0"/>
        <w:spacing w:before="156" w:beforeLines="50" w:after="156" w:afterLines="50" w:line="52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第二章  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申报条件</w:t>
      </w:r>
    </w:p>
    <w:p w14:paraId="599CB12F">
      <w:pPr>
        <w:topLinePunct/>
        <w:adjustRightInd w:val="0"/>
        <w:snapToGrid w:val="0"/>
        <w:spacing w:line="520" w:lineRule="exact"/>
        <w:ind w:firstLine="630" w:firstLineChars="196"/>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bCs/>
          <w:kern w:val="0"/>
          <w:sz w:val="32"/>
          <w:szCs w:val="32"/>
        </w:rPr>
        <w:t xml:space="preserve">第四条  </w:t>
      </w:r>
      <w:r>
        <w:rPr>
          <w:rFonts w:hint="eastAsia" w:ascii="方正仿宋_GB2312" w:hAnsi="方正仿宋_GB2312" w:eastAsia="方正仿宋_GB2312" w:cs="方正仿宋_GB2312"/>
          <w:kern w:val="0"/>
          <w:sz w:val="32"/>
          <w:szCs w:val="32"/>
        </w:rPr>
        <w:t>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 xml:space="preserve">应具备的基本条件： </w:t>
      </w:r>
    </w:p>
    <w:p w14:paraId="1A9DA412">
      <w:pPr>
        <w:topLinePunct/>
        <w:adjustRightInd w:val="0"/>
        <w:snapToGrid w:val="0"/>
        <w:spacing w:line="520" w:lineRule="exact"/>
        <w:ind w:firstLine="627" w:firstLineChars="196"/>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成员自觉维护宪法和国家利益，坚持正确的政治方向，维护学校的稳定；</w:t>
      </w:r>
    </w:p>
    <w:p w14:paraId="0D3ED9F2">
      <w:pPr>
        <w:topLinePunct/>
        <w:adjustRightInd w:val="0"/>
        <w:snapToGrid w:val="0"/>
        <w:spacing w:line="520" w:lineRule="exact"/>
        <w:ind w:firstLine="627" w:firstLineChars="196"/>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制度健全，有</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公约和值日制度，</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长认真履责，制度能贯彻落实；</w:t>
      </w:r>
    </w:p>
    <w:p w14:paraId="2CC00C72">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成员诚实守信，团结友爱，相处和睦，共同进步，积极参加集体活动；</w:t>
      </w:r>
    </w:p>
    <w:p w14:paraId="17DC7D41">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学习气氛浓厚，成员成绩优良；</w:t>
      </w:r>
    </w:p>
    <w:p w14:paraId="3ED9178A">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内卫生清洁，整齐干净；</w:t>
      </w:r>
    </w:p>
    <w:p w14:paraId="3AB3EA03">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成员按时作息，不干扰和影响他人休息和学习；</w:t>
      </w:r>
    </w:p>
    <w:p w14:paraId="0E1F676E">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（七）</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成员爱护公物，妥善保管和使用</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设施。</w:t>
      </w:r>
    </w:p>
    <w:p w14:paraId="452D1F06">
      <w:pPr>
        <w:topLinePunct/>
        <w:adjustRightInd w:val="0"/>
        <w:snapToGrid w:val="0"/>
        <w:spacing w:line="520" w:lineRule="exact"/>
        <w:ind w:firstLine="643"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bCs/>
          <w:kern w:val="0"/>
          <w:sz w:val="32"/>
          <w:szCs w:val="32"/>
        </w:rPr>
        <w:t xml:space="preserve">第五条  </w:t>
      </w:r>
      <w:r>
        <w:rPr>
          <w:rFonts w:hint="eastAsia" w:ascii="方正仿宋_GB2312" w:hAnsi="方正仿宋_GB2312" w:eastAsia="方正仿宋_GB2312" w:cs="方正仿宋_GB2312"/>
          <w:b w:val="0"/>
          <w:bCs w:val="0"/>
          <w:kern w:val="0"/>
          <w:sz w:val="32"/>
          <w:szCs w:val="32"/>
          <w:lang w:val="en-US" w:eastAsia="zh-CN"/>
        </w:rPr>
        <w:t>校级百佳</w:t>
      </w:r>
      <w:r>
        <w:rPr>
          <w:rFonts w:hint="eastAsia" w:ascii="方正仿宋_GB2312" w:hAnsi="方正仿宋_GB2312" w:eastAsia="方正仿宋_GB2312" w:cs="方正仿宋_GB2312"/>
          <w:kern w:val="0"/>
          <w:sz w:val="32"/>
          <w:szCs w:val="32"/>
        </w:rPr>
        <w:t>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除了应具有上述条件外，还应具备下列条件：</w:t>
      </w:r>
    </w:p>
    <w:p w14:paraId="7ABC7380">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成员自觉学习党和国家的方针政策，关心时事，有较高的思想觉悟和理论水平；</w:t>
      </w:r>
    </w:p>
    <w:p w14:paraId="5633CC2D">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成员学习成绩优良，获奖比例高；</w:t>
      </w:r>
    </w:p>
    <w:p w14:paraId="6B396BD5">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凝聚力强，有良好的</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文化，能经常开展活动；</w:t>
      </w:r>
    </w:p>
    <w:p w14:paraId="60E18D74">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成员积极参加义务劳动、社会公益活动以及学校组织的各项活动。</w:t>
      </w:r>
    </w:p>
    <w:p w14:paraId="191ADFBD">
      <w:pPr>
        <w:topLinePunct/>
        <w:adjustRightInd w:val="0"/>
        <w:snapToGrid w:val="0"/>
        <w:spacing w:line="520" w:lineRule="exact"/>
        <w:ind w:firstLine="643"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bCs/>
          <w:kern w:val="0"/>
          <w:sz w:val="32"/>
          <w:szCs w:val="32"/>
        </w:rPr>
        <w:t xml:space="preserve">第六条  </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成员有下列情况的，不得申报文明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w:t>
      </w:r>
    </w:p>
    <w:p w14:paraId="3A83ADE3">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（一）评选年度内有违纪行为的；</w:t>
      </w:r>
    </w:p>
    <w:p w14:paraId="37D75D4B">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（二）评选年度内所修课程中有补考现象的；</w:t>
      </w:r>
    </w:p>
    <w:p w14:paraId="68136E76">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（三）评选年度内造成安全事故的；</w:t>
      </w:r>
    </w:p>
    <w:p w14:paraId="75A5F9F0">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（四）评选年度内有私自外宿、留宿外人、使用大功率电器、进行商业活动、饲养动物等情况的；</w:t>
      </w:r>
    </w:p>
    <w:p w14:paraId="414F2150">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（五）评选年度内有酗酒、吸烟行为的；</w:t>
      </w:r>
    </w:p>
    <w:p w14:paraId="7A5E5366">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（六）评选年度内参与非法传销活动以及进行非法宗教、封建迷信活动的；</w:t>
      </w:r>
    </w:p>
    <w:p w14:paraId="1F57F341">
      <w:pPr>
        <w:topLinePunct/>
        <w:adjustRightInd w:val="0"/>
        <w:snapToGrid w:val="0"/>
        <w:spacing w:line="52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（七）评选年度内无故欠缴学费的。</w:t>
      </w:r>
    </w:p>
    <w:p w14:paraId="67EECC41">
      <w:pPr>
        <w:topLinePunct/>
        <w:adjustRightInd w:val="0"/>
        <w:snapToGrid w:val="0"/>
        <w:spacing w:before="156" w:beforeLines="50" w:after="156" w:afterLines="50" w:line="520" w:lineRule="exact"/>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第三章  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名额与</w:t>
      </w:r>
      <w:r>
        <w:rPr>
          <w:rFonts w:hint="eastAsia" w:ascii="方正仿宋_GB2312" w:hAnsi="方正仿宋_GB2312" w:eastAsia="方正仿宋_GB2312" w:cs="方正仿宋_GB2312"/>
          <w:kern w:val="0"/>
          <w:sz w:val="32"/>
          <w:szCs w:val="32"/>
          <w:lang w:val="en-US" w:eastAsia="zh-CN"/>
        </w:rPr>
        <w:t>表彰</w:t>
      </w:r>
    </w:p>
    <w:p w14:paraId="430FF29E">
      <w:pPr>
        <w:topLinePunct/>
        <w:adjustRightInd w:val="0"/>
        <w:snapToGrid w:val="0"/>
        <w:spacing w:line="520" w:lineRule="exact"/>
        <w:ind w:firstLine="643"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bCs/>
          <w:kern w:val="0"/>
          <w:sz w:val="32"/>
          <w:szCs w:val="32"/>
        </w:rPr>
        <w:t>第七条</w:t>
      </w:r>
      <w:r>
        <w:rPr>
          <w:rFonts w:hint="eastAsia" w:ascii="方正仿宋_GB2312" w:hAnsi="方正仿宋_GB2312" w:eastAsia="方正仿宋_GB2312" w:cs="方正仿宋_GB2312"/>
          <w:kern w:val="0"/>
          <w:sz w:val="32"/>
          <w:szCs w:val="32"/>
        </w:rPr>
        <w:t xml:space="preserve">  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实行等额评选，</w:t>
      </w:r>
      <w:r>
        <w:rPr>
          <w:rFonts w:hint="eastAsia" w:ascii="方正仿宋_GB2312" w:hAnsi="方正仿宋_GB2312" w:eastAsia="方正仿宋_GB2312" w:cs="方正仿宋_GB2312"/>
          <w:kern w:val="0"/>
          <w:sz w:val="32"/>
          <w:szCs w:val="32"/>
          <w:lang w:val="en-US" w:eastAsia="zh-CN"/>
        </w:rPr>
        <w:t>每个学院在全员创建的基础上，</w:t>
      </w:r>
      <w:r>
        <w:rPr>
          <w:rFonts w:hint="eastAsia" w:ascii="方正仿宋_GB2312" w:hAnsi="方正仿宋_GB2312" w:eastAsia="方正仿宋_GB2312" w:cs="方正仿宋_GB2312"/>
          <w:sz w:val="32"/>
          <w:szCs w:val="32"/>
        </w:rPr>
        <w:t>按不超过所辖宿舍总数</w:t>
      </w: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rPr>
        <w:t>% 的比例</w:t>
      </w:r>
      <w:r>
        <w:rPr>
          <w:rFonts w:hint="eastAsia" w:ascii="方正仿宋_GB2312" w:hAnsi="方正仿宋_GB2312" w:eastAsia="方正仿宋_GB2312" w:cs="方正仿宋_GB2312"/>
          <w:sz w:val="32"/>
          <w:szCs w:val="32"/>
          <w:lang w:val="en-US" w:eastAsia="zh-CN"/>
        </w:rPr>
        <w:t>确定院级文明宿舍</w:t>
      </w:r>
      <w:r>
        <w:rPr>
          <w:rFonts w:hint="eastAsia" w:ascii="方正仿宋_GB2312" w:hAnsi="方正仿宋_GB2312" w:eastAsia="方正仿宋_GB2312" w:cs="方正仿宋_GB2312"/>
          <w:kern w:val="0"/>
          <w:sz w:val="32"/>
          <w:szCs w:val="32"/>
        </w:rPr>
        <w:t>。</w:t>
      </w:r>
    </w:p>
    <w:p w14:paraId="042FA85C">
      <w:pPr>
        <w:topLinePunct/>
        <w:adjustRightInd w:val="0"/>
        <w:snapToGrid w:val="0"/>
        <w:spacing w:line="520" w:lineRule="exact"/>
        <w:ind w:firstLine="643"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bCs/>
          <w:kern w:val="0"/>
          <w:sz w:val="32"/>
          <w:szCs w:val="32"/>
        </w:rPr>
        <w:t>第八条</w:t>
      </w: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0"/>
          <w:sz w:val="32"/>
          <w:szCs w:val="32"/>
          <w:lang w:val="en-US" w:eastAsia="zh-CN"/>
        </w:rPr>
        <w:t>校级百佳</w:t>
      </w:r>
      <w:r>
        <w:rPr>
          <w:rFonts w:hint="eastAsia" w:ascii="方正仿宋_GB2312" w:hAnsi="方正仿宋_GB2312" w:eastAsia="方正仿宋_GB2312" w:cs="方正仿宋_GB2312"/>
          <w:kern w:val="0"/>
          <w:sz w:val="32"/>
          <w:szCs w:val="32"/>
        </w:rPr>
        <w:t>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从</w:t>
      </w:r>
      <w:r>
        <w:rPr>
          <w:rFonts w:hint="eastAsia" w:ascii="方正仿宋_GB2312" w:hAnsi="方正仿宋_GB2312" w:eastAsia="方正仿宋_GB2312" w:cs="方正仿宋_GB2312"/>
          <w:kern w:val="0"/>
          <w:sz w:val="32"/>
          <w:szCs w:val="32"/>
          <w:lang w:val="en-US" w:eastAsia="zh-CN"/>
        </w:rPr>
        <w:t>院级</w:t>
      </w:r>
      <w:r>
        <w:rPr>
          <w:rFonts w:hint="eastAsia" w:ascii="方正仿宋_GB2312" w:hAnsi="方正仿宋_GB2312" w:eastAsia="方正仿宋_GB2312" w:cs="方正仿宋_GB2312"/>
          <w:kern w:val="0"/>
          <w:sz w:val="32"/>
          <w:szCs w:val="32"/>
        </w:rPr>
        <w:t>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中差额评选产生，每学院</w:t>
      </w:r>
      <w:r>
        <w:rPr>
          <w:rFonts w:hint="eastAsia" w:ascii="方正仿宋_GB2312" w:hAnsi="方正仿宋_GB2312" w:eastAsia="方正仿宋_GB2312" w:cs="方正仿宋_GB2312"/>
          <w:kern w:val="0"/>
          <w:sz w:val="32"/>
          <w:szCs w:val="32"/>
          <w:lang w:val="en-US" w:eastAsia="zh-CN"/>
        </w:rPr>
        <w:t>可以</w:t>
      </w:r>
      <w:r>
        <w:rPr>
          <w:rFonts w:hint="eastAsia" w:ascii="方正仿宋_GB2312" w:hAnsi="方正仿宋_GB2312" w:eastAsia="方正仿宋_GB2312" w:cs="方正仿宋_GB2312"/>
          <w:kern w:val="0"/>
          <w:sz w:val="32"/>
          <w:szCs w:val="32"/>
        </w:rPr>
        <w:t>推荐</w:t>
      </w:r>
      <w:r>
        <w:rPr>
          <w:rFonts w:hint="eastAsia" w:ascii="方正仿宋_GB2312" w:hAnsi="方正仿宋_GB2312" w:eastAsia="方正仿宋_GB2312" w:cs="方正仿宋_GB2312"/>
          <w:kern w:val="0"/>
          <w:sz w:val="32"/>
          <w:szCs w:val="32"/>
          <w:lang w:val="en-US" w:eastAsia="zh-CN"/>
        </w:rPr>
        <w:t>10</w:t>
      </w:r>
      <w:r>
        <w:rPr>
          <w:rFonts w:hint="eastAsia" w:ascii="方正仿宋_GB2312" w:hAnsi="方正仿宋_GB2312" w:eastAsia="方正仿宋_GB2312" w:cs="方正仿宋_GB2312"/>
          <w:kern w:val="0"/>
          <w:sz w:val="32"/>
          <w:szCs w:val="32"/>
        </w:rPr>
        <w:t>个候选对象参加全校评选。</w:t>
      </w:r>
    </w:p>
    <w:p w14:paraId="092CF9F5">
      <w:pPr>
        <w:bidi w:val="0"/>
        <w:ind w:firstLine="643"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0"/>
          <w:sz w:val="32"/>
          <w:szCs w:val="32"/>
        </w:rPr>
        <w:t>第九条</w:t>
      </w: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2"/>
          <w:sz w:val="32"/>
          <w:szCs w:val="32"/>
          <w:lang w:val="en-US" w:eastAsia="zh-CN" w:bidi="ar-SA"/>
        </w:rPr>
        <w:t xml:space="preserve">各学院评选出的文明宿舍给予院级“文明宿舍”的荣誉称号，由各学院颁发荣誉证书；学校评审出的百佳文明宿舍给予校级“百佳文明宿舍”的荣誉称号，由学校颁发荣誉证书。                </w:t>
      </w:r>
    </w:p>
    <w:p w14:paraId="312B28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315" w:afterAutospacing="0" w:line="336" w:lineRule="atLeast"/>
        <w:ind w:left="0" w:leftChars="0" w:right="0" w:firstLine="643" w:firstLineChars="200"/>
        <w:jc w:val="both"/>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第十条 </w:t>
      </w:r>
      <w:r>
        <w:rPr>
          <w:rFonts w:hint="eastAsia" w:ascii="方正仿宋_GB2312" w:hAnsi="方正仿宋_GB2312" w:eastAsia="方正仿宋_GB2312" w:cs="方正仿宋_GB2312"/>
          <w:kern w:val="2"/>
          <w:sz w:val="32"/>
          <w:szCs w:val="32"/>
          <w:lang w:val="en-US" w:eastAsia="zh-CN" w:bidi="ar-SA"/>
        </w:rPr>
        <w:t>获评“文明宿舍”的所在班级和宿舍成员个人可根据学校本科生综合测评及奖励办法的相关规定在本学年度综合测评给予计分或加分。</w:t>
      </w:r>
    </w:p>
    <w:p w14:paraId="6A4F7380">
      <w:pPr>
        <w:topLinePunct/>
        <w:adjustRightInd w:val="0"/>
        <w:snapToGrid w:val="0"/>
        <w:spacing w:line="520" w:lineRule="exact"/>
        <w:ind w:firstLine="640" w:firstLineChars="200"/>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第四章  文明</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评选程序</w:t>
      </w:r>
    </w:p>
    <w:p w14:paraId="1ADECFD8">
      <w:pPr>
        <w:widowControl/>
        <w:topLinePunct/>
        <w:adjustRightInd w:val="0"/>
        <w:snapToGrid w:val="0"/>
        <w:spacing w:line="520" w:lineRule="exact"/>
        <w:ind w:firstLine="640"/>
        <w:jc w:val="left"/>
        <w:outlineLvl w:val="0"/>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b/>
          <w:bCs/>
          <w:color w:val="000000"/>
          <w:kern w:val="0"/>
          <w:sz w:val="32"/>
          <w:szCs w:val="32"/>
        </w:rPr>
        <w:t>第十</w:t>
      </w:r>
      <w:r>
        <w:rPr>
          <w:rFonts w:hint="eastAsia" w:ascii="方正仿宋_GB2312" w:hAnsi="方正仿宋_GB2312" w:eastAsia="方正仿宋_GB2312" w:cs="方正仿宋_GB2312"/>
          <w:b/>
          <w:bCs/>
          <w:color w:val="000000"/>
          <w:kern w:val="0"/>
          <w:sz w:val="32"/>
          <w:szCs w:val="32"/>
          <w:lang w:val="en-US" w:eastAsia="zh-CN"/>
        </w:rPr>
        <w:t>一</w:t>
      </w:r>
      <w:r>
        <w:rPr>
          <w:rFonts w:hint="eastAsia" w:ascii="方正仿宋_GB2312" w:hAnsi="方正仿宋_GB2312" w:eastAsia="方正仿宋_GB2312" w:cs="方正仿宋_GB2312"/>
          <w:b/>
          <w:bCs/>
          <w:color w:val="000000"/>
          <w:kern w:val="0"/>
          <w:sz w:val="32"/>
          <w:szCs w:val="32"/>
        </w:rPr>
        <w:t>条</w:t>
      </w:r>
      <w:r>
        <w:rPr>
          <w:rFonts w:hint="eastAsia" w:ascii="方正仿宋_GB2312" w:hAnsi="方正仿宋_GB2312" w:eastAsia="方正仿宋_GB2312" w:cs="方正仿宋_GB2312"/>
          <w:color w:val="000000"/>
          <w:kern w:val="0"/>
          <w:sz w:val="32"/>
          <w:szCs w:val="32"/>
        </w:rPr>
        <w:t xml:space="preserve">  评选程序：</w:t>
      </w:r>
    </w:p>
    <w:p w14:paraId="7C284585">
      <w:pPr>
        <w:spacing w:line="520" w:lineRule="exact"/>
        <w:ind w:firstLine="627" w:firstLineChars="196"/>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val="en-US" w:eastAsia="zh-CN"/>
        </w:rPr>
        <w:t>各学院根据学院文明宿舍创建实施方案组织全院本科学生宿舍开展文明宿舍创建活动。</w:t>
      </w:r>
    </w:p>
    <w:p w14:paraId="52A54466">
      <w:pPr>
        <w:spacing w:line="520" w:lineRule="exact"/>
        <w:ind w:firstLine="627" w:firstLineChars="196"/>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val="en-US" w:eastAsia="zh-CN"/>
        </w:rPr>
        <w:t>各学院在完成院级文明宿舍评选后，以学院为单位提交《淮北师范大学百佳文明宿舍推荐表》和汇总表。</w:t>
      </w:r>
    </w:p>
    <w:p w14:paraId="134E2667">
      <w:pPr>
        <w:spacing w:line="520" w:lineRule="exact"/>
        <w:ind w:firstLine="627" w:firstLineChars="196"/>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申报百佳文明宿舍需同时提交一个视频文件（视频需为横屏拍摄，时长3分钟以内，格式为MP4格式，文件大小500M以内），重点展示宿舍的环境卫生、制度建设、良好学风、人际关系、志愿服务、获奖情况等内容，视频须以“宿舍楼+宿舍号+联系人+联系方式”的格式命名。</w:t>
      </w:r>
    </w:p>
    <w:p w14:paraId="513B032D">
      <w:pPr>
        <w:spacing w:line="520" w:lineRule="exact"/>
        <w:ind w:firstLine="627" w:firstLineChars="19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）学生工作处对各学院报送</w:t>
      </w:r>
      <w:r>
        <w:rPr>
          <w:rFonts w:hint="eastAsia" w:ascii="方正仿宋_GB2312" w:hAnsi="方正仿宋_GB2312" w:eastAsia="方正仿宋_GB2312" w:cs="方正仿宋_GB2312"/>
          <w:sz w:val="32"/>
          <w:szCs w:val="32"/>
          <w:lang w:val="en-US" w:eastAsia="zh-CN"/>
        </w:rPr>
        <w:t>的材料进行</w:t>
      </w:r>
      <w:r>
        <w:rPr>
          <w:rFonts w:hint="eastAsia" w:ascii="方正仿宋_GB2312" w:hAnsi="方正仿宋_GB2312" w:eastAsia="方正仿宋_GB2312" w:cs="方正仿宋_GB2312"/>
          <w:sz w:val="32"/>
          <w:szCs w:val="32"/>
        </w:rPr>
        <w:t>审核，组成</w:t>
      </w:r>
      <w:r>
        <w:rPr>
          <w:rFonts w:hint="eastAsia" w:ascii="方正仿宋_GB2312" w:hAnsi="方正仿宋_GB2312" w:eastAsia="方正仿宋_GB2312" w:cs="方正仿宋_GB2312"/>
          <w:sz w:val="32"/>
          <w:szCs w:val="32"/>
          <w:lang w:val="en-US" w:eastAsia="zh-CN"/>
        </w:rPr>
        <w:t>百</w:t>
      </w:r>
      <w:r>
        <w:rPr>
          <w:rFonts w:hint="eastAsia" w:ascii="方正仿宋_GB2312" w:hAnsi="方正仿宋_GB2312" w:eastAsia="方正仿宋_GB2312" w:cs="方正仿宋_GB2312"/>
          <w:sz w:val="32"/>
          <w:szCs w:val="32"/>
        </w:rPr>
        <w:t>佳文明</w:t>
      </w:r>
      <w:r>
        <w:rPr>
          <w:rFonts w:hint="eastAsia" w:ascii="方正仿宋_GB2312" w:hAnsi="方正仿宋_GB2312" w:eastAsia="方正仿宋_GB2312" w:cs="方正仿宋_GB2312"/>
          <w:sz w:val="32"/>
          <w:szCs w:val="32"/>
          <w:lang w:eastAsia="zh-CN"/>
        </w:rPr>
        <w:t>宿舍</w:t>
      </w:r>
      <w:r>
        <w:rPr>
          <w:rFonts w:hint="eastAsia" w:ascii="方正仿宋_GB2312" w:hAnsi="方正仿宋_GB2312" w:eastAsia="方正仿宋_GB2312" w:cs="方正仿宋_GB2312"/>
          <w:sz w:val="32"/>
          <w:szCs w:val="32"/>
        </w:rPr>
        <w:t>评审委员会，评选产生</w:t>
      </w:r>
      <w:r>
        <w:rPr>
          <w:rFonts w:hint="eastAsia" w:ascii="方正仿宋_GB2312" w:hAnsi="方正仿宋_GB2312" w:eastAsia="方正仿宋_GB2312" w:cs="方正仿宋_GB2312"/>
          <w:sz w:val="32"/>
          <w:szCs w:val="32"/>
          <w:lang w:val="en-US" w:eastAsia="zh-CN"/>
        </w:rPr>
        <w:t>百</w:t>
      </w:r>
      <w:r>
        <w:rPr>
          <w:rFonts w:hint="eastAsia" w:ascii="方正仿宋_GB2312" w:hAnsi="方正仿宋_GB2312" w:eastAsia="方正仿宋_GB2312" w:cs="方正仿宋_GB2312"/>
          <w:sz w:val="32"/>
          <w:szCs w:val="32"/>
        </w:rPr>
        <w:t>佳文明</w:t>
      </w:r>
      <w:r>
        <w:rPr>
          <w:rFonts w:hint="eastAsia" w:ascii="方正仿宋_GB2312" w:hAnsi="方正仿宋_GB2312" w:eastAsia="方正仿宋_GB2312" w:cs="方正仿宋_GB2312"/>
          <w:sz w:val="32"/>
          <w:szCs w:val="32"/>
          <w:lang w:eastAsia="zh-CN"/>
        </w:rPr>
        <w:t>宿舍</w:t>
      </w:r>
      <w:r>
        <w:rPr>
          <w:rFonts w:hint="eastAsia" w:ascii="方正仿宋_GB2312" w:hAnsi="方正仿宋_GB2312" w:eastAsia="方正仿宋_GB2312" w:cs="方正仿宋_GB2312"/>
          <w:sz w:val="32"/>
          <w:szCs w:val="32"/>
        </w:rPr>
        <w:t>；</w:t>
      </w:r>
    </w:p>
    <w:p w14:paraId="70FC43D0">
      <w:pPr>
        <w:spacing w:line="520" w:lineRule="exact"/>
        <w:ind w:firstLine="627" w:firstLineChars="19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（五）公示5个工作日后，学生工作处将评审出的</w:t>
      </w:r>
      <w:r>
        <w:rPr>
          <w:rFonts w:hint="eastAsia" w:ascii="方正仿宋_GB2312" w:hAnsi="方正仿宋_GB2312" w:eastAsia="方正仿宋_GB2312" w:cs="方正仿宋_GB2312"/>
          <w:sz w:val="32"/>
          <w:szCs w:val="32"/>
          <w:lang w:val="en-US" w:eastAsia="zh-CN"/>
        </w:rPr>
        <w:t>百佳</w:t>
      </w:r>
      <w:r>
        <w:rPr>
          <w:rFonts w:hint="eastAsia" w:ascii="方正仿宋_GB2312" w:hAnsi="方正仿宋_GB2312" w:eastAsia="方正仿宋_GB2312" w:cs="方正仿宋_GB2312"/>
          <w:sz w:val="32"/>
          <w:szCs w:val="32"/>
        </w:rPr>
        <w:t>文明</w:t>
      </w:r>
      <w:r>
        <w:rPr>
          <w:rFonts w:hint="eastAsia" w:ascii="方正仿宋_GB2312" w:hAnsi="方正仿宋_GB2312" w:eastAsia="方正仿宋_GB2312" w:cs="方正仿宋_GB2312"/>
          <w:sz w:val="32"/>
          <w:szCs w:val="32"/>
          <w:lang w:eastAsia="zh-CN"/>
        </w:rPr>
        <w:t>宿舍</w:t>
      </w:r>
      <w:r>
        <w:rPr>
          <w:rFonts w:hint="eastAsia" w:ascii="方正仿宋_GB2312" w:hAnsi="方正仿宋_GB2312" w:eastAsia="方正仿宋_GB2312" w:cs="方正仿宋_GB2312"/>
          <w:sz w:val="32"/>
          <w:szCs w:val="32"/>
        </w:rPr>
        <w:t>报学校核定批准。</w:t>
      </w:r>
    </w:p>
    <w:p w14:paraId="4C8B9DED">
      <w:pPr>
        <w:topLinePunct/>
        <w:adjustRightInd w:val="0"/>
        <w:snapToGrid w:val="0"/>
        <w:spacing w:before="156" w:beforeLines="50" w:after="156" w:afterLines="50" w:line="52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第五章  附则</w:t>
      </w:r>
    </w:p>
    <w:p w14:paraId="6E7083B9">
      <w:pPr>
        <w:topLinePunct/>
        <w:adjustRightInd w:val="0"/>
        <w:snapToGrid w:val="0"/>
        <w:spacing w:line="520" w:lineRule="exact"/>
        <w:ind w:firstLine="643" w:firstLineChars="20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kern w:val="0"/>
          <w:sz w:val="32"/>
          <w:szCs w:val="32"/>
        </w:rPr>
        <w:t>第十</w:t>
      </w:r>
      <w:r>
        <w:rPr>
          <w:rFonts w:hint="eastAsia" w:ascii="方正仿宋_GB2312" w:hAnsi="方正仿宋_GB2312" w:eastAsia="方正仿宋_GB2312" w:cs="方正仿宋_GB2312"/>
          <w:b/>
          <w:bCs/>
          <w:kern w:val="0"/>
          <w:sz w:val="32"/>
          <w:szCs w:val="32"/>
          <w:lang w:val="en-US" w:eastAsia="zh-CN"/>
        </w:rPr>
        <w:t>二</w:t>
      </w:r>
      <w:r>
        <w:rPr>
          <w:rFonts w:hint="eastAsia" w:ascii="方正仿宋_GB2312" w:hAnsi="方正仿宋_GB2312" w:eastAsia="方正仿宋_GB2312" w:cs="方正仿宋_GB2312"/>
          <w:b/>
          <w:bCs/>
          <w:kern w:val="0"/>
          <w:sz w:val="32"/>
          <w:szCs w:val="32"/>
        </w:rPr>
        <w:t xml:space="preserve">条  </w:t>
      </w:r>
      <w:r>
        <w:rPr>
          <w:rFonts w:hint="eastAsia" w:ascii="方正仿宋_GB2312" w:hAnsi="方正仿宋_GB2312" w:eastAsia="方正仿宋_GB2312" w:cs="方正仿宋_GB2312"/>
          <w:kern w:val="0"/>
          <w:sz w:val="32"/>
          <w:szCs w:val="32"/>
        </w:rPr>
        <w:t>不同学院混合学生</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由</w:t>
      </w:r>
      <w:r>
        <w:rPr>
          <w:rFonts w:hint="eastAsia" w:ascii="方正仿宋_GB2312" w:hAnsi="方正仿宋_GB2312" w:eastAsia="方正仿宋_GB2312" w:cs="方正仿宋_GB2312"/>
          <w:kern w:val="0"/>
          <w:sz w:val="32"/>
          <w:szCs w:val="32"/>
          <w:lang w:eastAsia="zh-CN"/>
        </w:rPr>
        <w:t>宿舍</w:t>
      </w:r>
      <w:r>
        <w:rPr>
          <w:rFonts w:hint="eastAsia" w:ascii="方正仿宋_GB2312" w:hAnsi="方正仿宋_GB2312" w:eastAsia="方正仿宋_GB2312" w:cs="方正仿宋_GB2312"/>
          <w:kern w:val="0"/>
          <w:sz w:val="32"/>
          <w:szCs w:val="32"/>
        </w:rPr>
        <w:t>长所在学院申报推荐。</w:t>
      </w:r>
    </w:p>
    <w:p w14:paraId="5BF7C75B">
      <w:pPr>
        <w:topLinePunct/>
        <w:adjustRightInd w:val="0"/>
        <w:snapToGrid w:val="0"/>
        <w:spacing w:line="520" w:lineRule="exact"/>
        <w:ind w:firstLine="643" w:firstLineChars="20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因审核发现申报材料不实，或在学校公示期间有投诉被证实条件不符而取消的文明</w:t>
      </w:r>
      <w:r>
        <w:rPr>
          <w:rFonts w:hint="eastAsia" w:ascii="方正仿宋_GB2312" w:hAnsi="方正仿宋_GB2312" w:eastAsia="方正仿宋_GB2312" w:cs="方正仿宋_GB2312"/>
          <w:sz w:val="32"/>
          <w:szCs w:val="32"/>
          <w:lang w:eastAsia="zh-CN"/>
        </w:rPr>
        <w:t>宿舍</w:t>
      </w:r>
      <w:r>
        <w:rPr>
          <w:rFonts w:hint="eastAsia" w:ascii="方正仿宋_GB2312" w:hAnsi="方正仿宋_GB2312" w:eastAsia="方正仿宋_GB2312" w:cs="方正仿宋_GB2312"/>
          <w:sz w:val="32"/>
          <w:szCs w:val="32"/>
        </w:rPr>
        <w:t>资格产生的空缺，不再递补。</w:t>
      </w:r>
    </w:p>
    <w:p w14:paraId="07583EC0">
      <w:pPr>
        <w:spacing w:line="520" w:lineRule="exact"/>
        <w:ind w:firstLine="578" w:firstLineChars="1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颁奖后如发现文明</w:t>
      </w:r>
      <w:r>
        <w:rPr>
          <w:rFonts w:hint="eastAsia" w:ascii="方正仿宋_GB2312" w:hAnsi="方正仿宋_GB2312" w:eastAsia="方正仿宋_GB2312" w:cs="方正仿宋_GB2312"/>
          <w:sz w:val="32"/>
          <w:szCs w:val="32"/>
          <w:lang w:eastAsia="zh-CN"/>
        </w:rPr>
        <w:t>宿舍</w:t>
      </w:r>
      <w:r>
        <w:rPr>
          <w:rFonts w:hint="eastAsia" w:ascii="方正仿宋_GB2312" w:hAnsi="方正仿宋_GB2312" w:eastAsia="方正仿宋_GB2312" w:cs="方正仿宋_GB2312"/>
          <w:sz w:val="32"/>
          <w:szCs w:val="32"/>
        </w:rPr>
        <w:t>在参评当年有不符合获奖条件的，学校将收回其奖状及奖金。</w:t>
      </w:r>
    </w:p>
    <w:p w14:paraId="263F8E3E">
      <w:pPr>
        <w:spacing w:line="520" w:lineRule="exact"/>
        <w:ind w:firstLine="578" w:firstLineChars="18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学校将对发现有弄虚作假的参评</w:t>
      </w:r>
      <w:r>
        <w:rPr>
          <w:rFonts w:hint="eastAsia" w:ascii="方正仿宋_GB2312" w:hAnsi="方正仿宋_GB2312" w:eastAsia="方正仿宋_GB2312" w:cs="方正仿宋_GB2312"/>
          <w:sz w:val="32"/>
          <w:szCs w:val="32"/>
          <w:lang w:eastAsia="zh-CN"/>
        </w:rPr>
        <w:t>宿舍</w:t>
      </w:r>
      <w:r>
        <w:rPr>
          <w:rFonts w:hint="eastAsia" w:ascii="方正仿宋_GB2312" w:hAnsi="方正仿宋_GB2312" w:eastAsia="方正仿宋_GB2312" w:cs="方正仿宋_GB2312"/>
          <w:sz w:val="32"/>
          <w:szCs w:val="32"/>
        </w:rPr>
        <w:t>及其学院给予通报批评。</w:t>
      </w:r>
    </w:p>
    <w:p w14:paraId="6EF55EDB">
      <w:r>
        <w:rPr>
          <w:rFonts w:hint="eastAsia" w:ascii="方正仿宋_GB2312" w:hAnsi="方正仿宋_GB2312" w:eastAsia="方正仿宋_GB2312" w:cs="方正仿宋_GB2312"/>
          <w:b/>
          <w:bCs/>
          <w:sz w:val="32"/>
          <w:szCs w:val="32"/>
        </w:rPr>
        <w:t xml:space="preserve">第十六条  </w:t>
      </w:r>
      <w:r>
        <w:rPr>
          <w:rFonts w:hint="eastAsia" w:ascii="方正仿宋_GB2312" w:hAnsi="方正仿宋_GB2312" w:eastAsia="方正仿宋_GB2312" w:cs="方正仿宋_GB2312"/>
          <w:sz w:val="32"/>
          <w:szCs w:val="32"/>
        </w:rPr>
        <w:t>本办法由学生工作处负责解释和修订。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109C35F-BDF5-484F-85EE-8568D0EDDD5C}"/>
  </w:font>
  <w:font w:name="方正仿宋_GB2312">
    <w:panose1 w:val="02000000000000000000"/>
    <w:charset w:val="86"/>
    <w:family w:val="auto"/>
    <w:pitch w:val="default"/>
    <w:sig w:usb0="A00002BF" w:usb1="184F6CFA" w:usb2="00000012" w:usb3="00000000" w:csb0="00040001" w:csb1="00000000"/>
    <w:embedRegular r:id="rId2" w:fontKey="{A7C91AC2-E656-45FE-B454-6E833D7DF59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43122"/>
    <w:multiLevelType w:val="singleLevel"/>
    <w:tmpl w:val="8FD43122"/>
    <w:lvl w:ilvl="0" w:tentative="0">
      <w:start w:val="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E5C99"/>
    <w:rsid w:val="1EFE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2025-11-04T01:43:00Z</dcterms:created>
  <dc:creator>awzal gul</dc:creator>
  <cp:lastModifiedBy>awzal gul</cp:lastModifiedBy>
  <dcterms:modified xsi:type="dcterms:W3CDTF">2025-11-04T01:46:23Z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1D500253D07D47E88E57FFF8D7D80B0E_11</vt:lpwstr>
  </property>
  <property fmtid="{D5CDD505-2E9C-101B-9397-08002B2CF9AE}" pid="4" name="KSOTemplateDocerSaveRecord">
    <vt:lpwstr>eyJoZGlkIjoiNjhmOTQ0MGFmMDA3NTE1NTcwZTEzOWFlMWI5YjhlMTkiLCJ1c2VySWQiOiIyMzc5NzY5MTkifQ==</vt:lpwstr>
  </property>
</Properties>
</file>