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2670" cy="8879205"/>
            <wp:effectExtent l="0" t="0" r="17145" b="11430"/>
            <wp:docPr id="1" name="图片 1" descr="图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2670" cy="8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7135" cy="6177915"/>
            <wp:effectExtent l="0" t="0" r="12065" b="13335"/>
            <wp:docPr id="2" name="图片 2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7135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0140" cy="6129020"/>
            <wp:effectExtent l="0" t="0" r="3810" b="5080"/>
            <wp:docPr id="3" name="图片 3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800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F026FA"/>
    <w:rsid w:val="56F0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2019-08-27T01:02:00Z</dcterms:created>
  <dc:creator>忘了除非醉</dc:creator>
  <cp:lastModifiedBy>忘了除非醉</cp:lastModifiedBy>
  <dcterms:modified xsi:type="dcterms:W3CDTF">2019-08-27T01:07:01Z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